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83" w:rsidRDefault="00E748E7" w:rsidP="00CE5483">
      <w:pPr>
        <w:pStyle w:val="BasicParagraph"/>
        <w:rPr>
          <w:rFonts w:ascii="PFBeauSansPro-Bold" w:hAnsi="PFBeauSansPro-Bold" w:cs="PFBeauSansPro-Bold"/>
          <w:b/>
          <w:bCs/>
          <w:caps/>
          <w:spacing w:val="-18"/>
          <w:sz w:val="72"/>
          <w:szCs w:val="72"/>
          <w:lang w:val="hu-HU"/>
        </w:rPr>
      </w:pPr>
      <w:r>
        <w:rPr>
          <w:rFonts w:ascii="PFBeauSansPro-Bold" w:hAnsi="PFBeauSansPro-Bold" w:cs="PFBeauSansPro-Bold"/>
          <w:b/>
          <w:bCs/>
          <w:caps/>
          <w:spacing w:val="-18"/>
          <w:sz w:val="72"/>
          <w:szCs w:val="72"/>
          <w:lang w:val="hu-HU"/>
        </w:rPr>
        <w:t>SZOMBATHELYI HALADÁS</w:t>
      </w:r>
    </w:p>
    <w:p w:rsidR="00CE5483" w:rsidRDefault="00CE5483" w:rsidP="00CE5483">
      <w:pPr>
        <w:pStyle w:val="BasicParagraph"/>
        <w:rPr>
          <w:rFonts w:ascii="PFBeauSansPro-Bold" w:hAnsi="PFBeauSansPro-Bold" w:cs="PFBeauSansPro-Bold"/>
          <w:b/>
          <w:bCs/>
          <w:caps/>
          <w:spacing w:val="-18"/>
          <w:sz w:val="72"/>
          <w:szCs w:val="72"/>
          <w:lang w:val="hu-HU"/>
        </w:rPr>
      </w:pPr>
      <w:r>
        <w:rPr>
          <w:rFonts w:ascii="PFBeauSansPro-Bold" w:hAnsi="PFBeauSansPro-Bold" w:cs="PFBeauSansPro-Bold"/>
          <w:b/>
          <w:bCs/>
          <w:caps/>
          <w:spacing w:val="-18"/>
          <w:sz w:val="72"/>
          <w:szCs w:val="72"/>
          <w:lang w:val="hu-HU"/>
        </w:rPr>
        <w:t>pályarendszabálya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 xml:space="preserve">1. A jegy vagy bérlet megvásárlásával, avagy a belépésre jelentkezéssel a sportrendezvény résztvevője a pályarendszabályt magára nézve kötelezőnek fogadja el. A pályarendszabályok rendelkezésein túlmenően köteles betartani a szervező által meghatározott előírásokat, illetve a szervező, a rendőrség és a rendezők utasításait. 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2. A résztvevő a sportrendezvény helyszínére akkor léptethető be, ha: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2.1. vállalja, hogy a rendező felszólítására igazolja személyazonosságát, valamint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2.2. érvényes belépőjeggyel, bérlettel vagy más belépésre jogosító igazolással, illetőleg magyar állampolgár esetében – és amennyiben a vonatkozó tájékoztató szerint a mérkőzés látogatása ilyenhez kötött – klub- vagy futballkártyával is rendelkezik;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2.3. nem áll kizárás, a sportrendezvények látogatásától eltiltás büntetés vagy a szabálysértési kitiltás hatálya alatt;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2.4. a belépőjegyen, a bérleten, a klubkártyán, vagy a kiállított igazoláson szereplő személyes adatok megegyeznek a személyazonosságának igazolására alkalmas igazolványában szereplő adatokkal;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2.5. nem áll nyilvánvalóan alkohol, kábítószer vagy más bódító hatású szer befolyása alatt;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2.6. a ruházatának- és csomagjainak átvizsgálásához hozzájárul;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2.7. nem tart magánál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• ételt, italt, kábítószert, nehezen kezelhető, a szék alatt el nem férő méretű, vagy olyan tárgyat, amely a sportrendezvény megtartását, továbbá mások személyi- és vagyonbiztonságát veszélyezteti, a játékosokat vagy a hivatalos személyeket, más nézők szórakozását megzavarhatja, erőszakos cselekményre felhasználható, vagy amelynek birtoklását jogszabály, illetve a sportrendezvényre való bevitelét a szervező megtiltotta;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• mások iránti gyűlöletre uszító, politikai tartalmú, vagy másokat megbotránkoztató tartalmú feliratot, zászlót vagy jogszabály által tiltott önkényuralmi jelképet, illetőleg nem visel ilyen ruházatot;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• promóciós vagy kereskedelmi célú tárgyat, kivéve, ha erre vonatkozóan a szervező engedélyével rendelkezik;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• videokamerát, vagy professzionális fényképezőgépet, kivéve, ha erre vonatkozóan a szervező engedélyével rendelkezik;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 xml:space="preserve">• </w:t>
      </w:r>
      <w:proofErr w:type="gramStart"/>
      <w:r>
        <w:rPr>
          <w:rFonts w:ascii="PFBeauSansPro" w:hAnsi="PFBeauSansPro" w:cs="PFBeauSansPro"/>
          <w:spacing w:val="-5"/>
          <w:lang w:val="hu-HU"/>
        </w:rPr>
        <w:t>állatot</w:t>
      </w:r>
      <w:proofErr w:type="gramEnd"/>
      <w:r>
        <w:rPr>
          <w:rFonts w:ascii="PFBeauSansPro" w:hAnsi="PFBeauSansPro" w:cs="PFBeauSansPro"/>
          <w:spacing w:val="-5"/>
          <w:lang w:val="hu-HU"/>
        </w:rPr>
        <w:t>, hátránnyal élő néző esetében a segítésére szolgáló kutya kivételével;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 xml:space="preserve">2.8. tudomásul veszi, hogy a sportrendezvény ideje alatt, róla kép- és hangfelvétel készíthető, a felvételeket a szerződött partnerek, valamint az akkreditált fotósok saját céljaikra felhasználhatják, nyilvánosságra hozhatják. 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3. A beléptetés alkalmával a rendezők ruházat- és csomagátvizsgálást végeznek, a rendőrség ilyet végezhet. A beléptetéskor a rendező a belépőjegy vagy a bérlet birtokosának személyazonosságát ellenőrizheti, és a személyazonosság igazolására alkalmas igazolványban szereplő személyes adatait egybevetheti - a rendőrség felhívására egybeveti - a belépőjegyhez, vagy bérlethez, illetőleg a klubkártyához hozzárendelt személyes adatokkal.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 xml:space="preserve">Ha a beléptetéskor a belépőjegy vagy a bérlet birtokosának személyes adatai nem egyeznek a klubkártyán, a </w:t>
      </w:r>
      <w:r>
        <w:rPr>
          <w:rFonts w:ascii="PFBeauSansPro" w:hAnsi="PFBeauSansPro" w:cs="PFBeauSansPro"/>
          <w:spacing w:val="-5"/>
          <w:lang w:val="hu-HU"/>
        </w:rPr>
        <w:lastRenderedPageBreak/>
        <w:t>belépőjegyen vagy bérleten szereplő személyes adatokkal, a beléptetés megtagadásra kerül.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 xml:space="preserve">4. A résztvevő: 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4.1. ruházatának és csomagjának átvizsgálására, személyazonosságának megállapítására, visszatartására, rendezvényről való eltávolítására a biztosítást végző rendőrök és a rendezők jogosultak;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4.2. személyes tárgyain túlmenően és a pályarendszabályokban foglaltak betartásával – csak a mérkőző csapatok hivatalos zászlóit viheti be, a zászlókon csak az ország hivatalos városainak nevét lehet megjeleníteni, minden egyéb transzparens bevitele a rendező, koreográfia megjelenítése a szervező engedélyéhez kötött;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4.3. kizárólag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 xml:space="preserve">• a belépőjegyen, bérleten, meghívón megjelölt beléptető kapun keresztül léphet be a sportlétesítmény területére; 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• a kijelölt útvonalon közelítheti meg a szektorát vagy munkavégzésének helyét;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• csak a belépőjegyén/bérletén/meghívóján feltüntetett ülőhelyet foglalhatja el, létesítmény elemeket, kiszolgáló egységeket használhatja;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 xml:space="preserve">4.4. csak a belépőjegyén, bérletén vagy más, belépésre jogosító igazolásán feltüntetett szektorban vagy helyen tartózkodhat; 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4.5. köteles betartani a pályarendszabályok rendelkezéseit, a szervező által meghatározott előírásokat, illetve a szervező, a rendőrség és a rendezők utasításait;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4.6. a sportlétesítményt – ha arról a szervező és a rendező vagy a rendőrség másképpen nem rendelkezik – csak a belépési ponton hagyhatja el;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 xml:space="preserve">4.7. a névre szólóan megváltott jegyét, bérletét, belépésre jogosító igazolását, klubkártyáját másra nem ruházhatja át. 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5. A résztvevő a sportrendezvényen: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5.1. nem folytathat olyan tevékenységet, amely a sportrendezvény rendjét megzavarja, meghiúsítja vagy veszélyezteti a sportrendezvényen résztvevők személyi- és vagyonbiztonságát;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5.2. tárgyakat a játéktérre, a nézők elől elárt területre és személyekre nem dobhat;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5.3. a játéktérre és a nézők által elzárt egyéb területekre engedély nélkül nem léphet, ezeket a magatartásokat meg sem kísérelheti;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5.4. nem használhat pirotechnikai eszközt, tüzet nem okozhat;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5.5. lézer-, vagy hasonló jelzőfényt nem használhat;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5.6. a nemzeti, hivatalos vagy a versenyhez köthető himnuszokat nem zavarhatja meg;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5.7. a menekülő útvonalon (pl. stadion lépcsőin) nem állhat meg, a menekülő útvonalakat, folyosókat, bejáratokat, vészkijáratokat nem torlaszolhatja el, azokat köteles szabadon hagyni, a gépjárművek és gyalogosok közlekedését nem akadályozhatja;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 xml:space="preserve">5.8.  rasszista, gyűlöletre uszító, másokat megbotránkoztató, ideológiai, vallási vagy politikai megnyilvánulásként értékelhető magatartást nem tanúsíthat, ilyen tartalmú feliratot vagy jelzést nem jeleníthet meg; 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5.9. transzparenst, zászlót a kerítésre, a korlátra, oszlopra csak szervező és a rendező engedélyével helyezhet el;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5.10. mások kilátását nem zavarhatja;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5.11. a létesítmény kerítéseire és egyéb objektumaira nem mászhat;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5.12. a székekre nem állhat fel;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5.13. az arcát nem takarhatja el;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5.14. nem szemetelhet és köteles a dohányzással kapcsolatos rendelkezéseket betartani.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 xml:space="preserve">6. A sportlétesítmény területén bármilyen kereskedelmi célú tevékenységet végezni, csak és kizárólag a szervező </w:t>
      </w:r>
      <w:r>
        <w:rPr>
          <w:rFonts w:ascii="PFBeauSansPro" w:hAnsi="PFBeauSansPro" w:cs="PFBeauSansPro"/>
          <w:spacing w:val="-5"/>
          <w:lang w:val="hu-HU"/>
        </w:rPr>
        <w:lastRenderedPageBreak/>
        <w:t>előzetes, írásbeli engedélyével lehetséges.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7. A szervező köteles azt a résztvevőt, aki a sportrendezvény megtartását, illetve mások személyi és vagyonbiztonságát veszélyezteti, vagy rasszista, gyűlöletre uszító, másokban félelmet keltő, vagy másokat megbotránkoztató, nem a sportszerű szurkolással, buzdítással összefüggő magatartást tanúsít, e magatartások abbahagyására felszólítani.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8. Ha a résztvevő a sportrendezvény időtartama alatt a 2. pontban foglalt feltételeknek nem felel meg, vagy a 7. pont szerinti magatartást a rendező figyelmeztetésére nem hagyja abba, a sportrendezvényről el kell távolítani. A rendező az eltávolítandó személyt felszólítja személyazonossága igazolására. Amennyiben az eltávolítandó személy a felszólításnak nem tesz eleget, a rendező - jogszabály eltérő rendelkezésének hiányában - a rendőrséget haladéktalanul értesíti az igazoltatás érdekében. A rendőrség kiérkezéséig, de legfeljebb az értesítéstől számított harmadik óra végéig a rendező az eltávolítandó személyt visszatarthatja, feltéve, hogy a visszatartásra a helyszínen működő képfelvevő eszköz látóterében kerül sor.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9. Akit sportrendezvényről eltávolítottak, vagy akinek eltávolítására azért nem került sor, mert a sportrendezvény helyszínén való szervezői (rendezői) beavatkozás következtében olyan nézői cselekmény volt várható, amely a sportrendezvény biztonságát aránytalanul veszélyeztette volna, a szervező a sportrendezvény történő részvételből kizárja.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 xml:space="preserve">10. Aki a rendőr, vagy a rendező a rend fenntartása érdekében tett jogszerű intézkedésével szemben erőszakkal vagy fenyegetéssel ellenállást tanúsít, a nézőktől vagy a nézők meghatározott csoportjától elzárt területre lép, azt megkísérli, vagy e területre a sportrendezvény megtartását vagy mások testi épségét veszélyeztető tárgyat bedob, bűncselekményt követ el. 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11. A biztonsági előírások megszegéséből eredő kárért a néző, több károkozó esetén a károkozásban résztvevő nézők egyetemlegesen felelősséggel taroznak. A kártérítési felelősség nem érinti a néző szabálysértési vagy büntetőjogi felelősségét. A károkozó a sportszervezet részére a károkozásból származó minden költséget köteles megtéríteni.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 xml:space="preserve">12. A szervező gondoskodik a pályarendszabályok értelmében be nem vihető, de jogszerűen birtokolható, a sportszerű szurkolás szellemével nem ellentétes és a meghatározott méretkorlátozás alá eső tárgyak dokumentált átvételéről, biztonságos megőrzéséről és a jogosult részére távozásakor történő visszaadásáról. Ételt, italt megőrzésre sem veszünk át. 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 xml:space="preserve">13. A szervező – rendező alkalmazása estén a rendező – jogosult a sportrendezvény ideje alatt a résztvevőket a rendőrség által meghatározott helyszínekre, a rendőrség által meghatározott számban elhelyezett, a résztvevők egyedi azonosítását lehetővé tevő minőségű felvételt biztosító kamerával megfigyelni és a felvételt rögzíteni. 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14. A szervező a résztvevői számára felelősségbiztosítást kötött. Ilyen rendezvények esetében a felelősségbiztosítás megléte a jegyeken és bérleteken is feltüntetésre kerül.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 xml:space="preserve">15. A nézők biztonságos távozása érdekében a rendőrség a nézőket az ellenérdekű szurkolói csoportok sportlétesítményből, a rendőri biztosítás működési körzetéből, illetve a szurkolók kísérési útvonalából történő eltávozásáig a sportlétesítményben visszatarthatja. 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lastRenderedPageBreak/>
        <w:t xml:space="preserve">16. Ha a sportrendezvény elmaradt, illetve nézők kizárásával vagy a nézőszám korlátozásával került megrendezésre, a belépőjegy ellenértéke három munkanapon belül visszatérítésre kerül. Ha a sportrendezvény megszakadt, a megismételt rendezvényre a belépőjegy és – amennyiben ilyet értékesítettek – a bérlet is érvényes. 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17. A sportrendezvény ideje alatt a rendezők a pályarendszabályokban foglaltak betartását folyamatosan ellenőrzik.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18. Értelmező rendelkezések a jelen pályarendszabály tekintetében: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 xml:space="preserve">18.1. Szervező: </w:t>
      </w:r>
      <w:r w:rsidR="00E748E7">
        <w:rPr>
          <w:rFonts w:ascii="PFBeauSansPro" w:hAnsi="PFBeauSansPro" w:cs="PFBeauSansPro"/>
          <w:spacing w:val="-5"/>
          <w:lang w:val="hu-HU"/>
        </w:rPr>
        <w:t>SZOMBATHELYI HALADÁS Kft</w:t>
      </w:r>
      <w:r>
        <w:rPr>
          <w:rFonts w:ascii="PFBeauSansPro" w:hAnsi="PFBeauSansPro" w:cs="PFBeauSansPro"/>
          <w:spacing w:val="-5"/>
          <w:lang w:val="hu-HU"/>
        </w:rPr>
        <w:t>.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18.2. Rendező: A rendezvény biztosítására felkért vagyonvédelmi vállalkozás által a sportrendezvény helyszínén és a rendezvény biztosításával kapcsolatban foglalkoztatott, külső megjelenésében rendezőként azonosítható, legalább személy-és vagyonőri végzettséggel rendelkező személy.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18.3. Résztvevő: az a természetes személy, aki a sportrendezvény helyszínén annak időtartama alatt, valamint a sportrendezvényt megelőzően vagy követően másfél órával tartózkodik. A néző (szurkoló) résztvevőnek minősül.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 xml:space="preserve">18.4. Sportrendezvény: általában a sportszervezet vagy sportszövetség által versenyrendszerben vagy azon kívül, résztvevők jelenlétében megtartott verseny, mérkőzés. A sportesemény sportrendezvénynek minősül. Jelen pályarendszabály esetében sportrendezvénynek </w:t>
      </w:r>
      <w:r w:rsidR="00E748E7">
        <w:rPr>
          <w:rFonts w:ascii="PFBeauSansPro" w:hAnsi="PFBeauSansPro" w:cs="PFBeauSansPro"/>
          <w:spacing w:val="-5"/>
          <w:lang w:val="hu-HU"/>
        </w:rPr>
        <w:t xml:space="preserve">a </w:t>
      </w:r>
      <w:r w:rsidR="00E748E7">
        <w:rPr>
          <w:rFonts w:ascii="PFBeauSansPro" w:hAnsi="PFBeauSansPro" w:cs="PFBeauSansPro"/>
          <w:spacing w:val="-5"/>
          <w:lang w:val="hu-HU"/>
        </w:rPr>
        <w:t>SZOMBATHELYI HALADÁS Kft.</w:t>
      </w:r>
      <w:r w:rsidR="00E748E7">
        <w:rPr>
          <w:rFonts w:ascii="PFBeauSansPro" w:hAnsi="PFBeauSansPro" w:cs="PFBeauSansPro"/>
          <w:spacing w:val="-5"/>
          <w:lang w:val="hu-HU"/>
        </w:rPr>
        <w:t xml:space="preserve"> </w:t>
      </w:r>
      <w:r>
        <w:rPr>
          <w:rFonts w:ascii="PFBeauSansPro" w:hAnsi="PFBeauSansPro" w:cs="PFBeauSansPro"/>
          <w:spacing w:val="-5"/>
          <w:lang w:val="hu-HU"/>
        </w:rPr>
        <w:t xml:space="preserve">által </w:t>
      </w:r>
      <w:r w:rsidR="00E748E7">
        <w:rPr>
          <w:rFonts w:ascii="PFBeauSansPro" w:hAnsi="PFBeauSansPro" w:cs="PFBeauSansPro"/>
          <w:spacing w:val="-5"/>
          <w:lang w:val="hu-HU"/>
        </w:rPr>
        <w:t>szervezett</w:t>
      </w:r>
      <w:r>
        <w:rPr>
          <w:rFonts w:ascii="PFBeauSansPro" w:hAnsi="PFBeauSansPro" w:cs="PFBeauSansPro"/>
          <w:spacing w:val="-5"/>
          <w:lang w:val="hu-HU"/>
        </w:rPr>
        <w:t>, olyan hivatalos, sportesemény minősül, amelynek biztonsági kockázatát az Országos Rendőr-főkapitányság meghatározta és a nézők egyedi azonosítására alkalmas beléptető rendszerrel ellátott létesítményben kerül megtartásra.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18.5. Sportrendezvény ideje: a résztvevőknek a sportesemény helyszínén történő megjelenésétől addig tart, amíg a résztvevők a sportesemény helyszínét elhagyják</w:t>
      </w:r>
    </w:p>
    <w:p w:rsid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</w:p>
    <w:p w:rsidR="00F01C5D" w:rsidRPr="00CE5483" w:rsidRDefault="00CE5483" w:rsidP="00CE5483">
      <w:pPr>
        <w:pStyle w:val="BasicParagraph"/>
        <w:jc w:val="both"/>
        <w:rPr>
          <w:rFonts w:ascii="PFBeauSansPro" w:hAnsi="PFBeauSansPro" w:cs="PFBeauSansPro"/>
          <w:spacing w:val="-5"/>
          <w:lang w:val="hu-HU"/>
        </w:rPr>
      </w:pPr>
      <w:r>
        <w:rPr>
          <w:rFonts w:ascii="PFBeauSansPro" w:hAnsi="PFBeauSansPro" w:cs="PFBeauSansPro"/>
          <w:spacing w:val="-5"/>
          <w:lang w:val="hu-HU"/>
        </w:rPr>
        <w:t>Érvényes: 201</w:t>
      </w:r>
      <w:r w:rsidR="00E748E7">
        <w:rPr>
          <w:rFonts w:ascii="PFBeauSansPro" w:hAnsi="PFBeauSansPro" w:cs="PFBeauSansPro"/>
          <w:spacing w:val="-5"/>
          <w:lang w:val="hu-HU"/>
        </w:rPr>
        <w:t>6</w:t>
      </w:r>
      <w:r>
        <w:rPr>
          <w:rFonts w:ascii="PFBeauSansPro" w:hAnsi="PFBeauSansPro" w:cs="PFBeauSansPro"/>
          <w:spacing w:val="-5"/>
          <w:lang w:val="hu-HU"/>
        </w:rPr>
        <w:t xml:space="preserve">. február </w:t>
      </w:r>
      <w:r w:rsidR="00E748E7">
        <w:rPr>
          <w:rFonts w:ascii="PFBeauSansPro" w:hAnsi="PFBeauSansPro" w:cs="PFBeauSansPro"/>
          <w:spacing w:val="-5"/>
          <w:lang w:val="hu-HU"/>
        </w:rPr>
        <w:t>01</w:t>
      </w:r>
      <w:r>
        <w:rPr>
          <w:rFonts w:ascii="PFBeauSansPro" w:hAnsi="PFBeauSansPro" w:cs="PFBeauSansPro"/>
          <w:spacing w:val="-5"/>
          <w:lang w:val="hu-HU"/>
        </w:rPr>
        <w:t xml:space="preserve">-től. </w:t>
      </w:r>
      <w:bookmarkStart w:id="0" w:name="_GoBack"/>
      <w:bookmarkEnd w:id="0"/>
    </w:p>
    <w:sectPr w:rsidR="00F01C5D" w:rsidRPr="00CE5483" w:rsidSect="009B43D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FBeauSans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FBeauSansPro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83"/>
    <w:rsid w:val="00135764"/>
    <w:rsid w:val="00424157"/>
    <w:rsid w:val="00660177"/>
    <w:rsid w:val="00CE5483"/>
    <w:rsid w:val="00E748E7"/>
    <w:rsid w:val="00EF3E77"/>
    <w:rsid w:val="00F0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D323D16-F41F-4E55-9F33-A7572F55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CE54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Art/Fact</Company>
  <LinksUpToDate>false</LinksUpToDate>
  <CharactersWithSpaces>11126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Novák</dc:creator>
  <cp:keywords/>
  <dc:description/>
  <cp:lastModifiedBy>Contact Express</cp:lastModifiedBy>
  <cp:revision>2</cp:revision>
  <dcterms:created xsi:type="dcterms:W3CDTF">2016-03-03T07:42:00Z</dcterms:created>
  <dcterms:modified xsi:type="dcterms:W3CDTF">2016-03-03T07:42:00Z</dcterms:modified>
</cp:coreProperties>
</file>